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78C9D">
      <w:pPr>
        <w:pStyle w:val="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</w:t>
      </w:r>
      <w:r>
        <w:rPr>
          <w:rFonts w:ascii="Times New Roman" w:hAnsi="Times New Roman" w:cs="Times New Roman"/>
          <w:sz w:val="22"/>
          <w:szCs w:val="22"/>
        </w:rPr>
        <w:br w:type="textWrapping"/>
      </w:r>
      <w:r>
        <w:rPr>
          <w:rFonts w:ascii="Times New Roman" w:hAnsi="Times New Roman" w:cs="Times New Roman"/>
          <w:sz w:val="22"/>
          <w:szCs w:val="22"/>
        </w:rPr>
        <w:t xml:space="preserve">к приказу Управления образования </w:t>
      </w:r>
    </w:p>
    <w:p w14:paraId="233A69FC">
      <w:pPr>
        <w:pStyle w:val="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администрации МО «Акушинский район»</w:t>
      </w:r>
    </w:p>
    <w:p w14:paraId="1300A145">
      <w:pPr>
        <w:pStyle w:val="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от «04 » июля 2024 г. № </w:t>
      </w:r>
      <w:bookmarkStart w:id="0" w:name="bookmark6"/>
      <w:r>
        <w:rPr>
          <w:rFonts w:ascii="Times New Roman" w:hAnsi="Times New Roman" w:cs="Times New Roman"/>
          <w:sz w:val="22"/>
          <w:szCs w:val="22"/>
        </w:rPr>
        <w:t>75/1</w:t>
      </w:r>
    </w:p>
    <w:p w14:paraId="182524B2">
      <w:pPr>
        <w:pStyle w:val="6"/>
        <w:spacing w:after="520" w:line="259" w:lineRule="auto"/>
        <w:ind w:firstLine="0"/>
        <w:jc w:val="center"/>
        <w:rPr>
          <w:color w:val="000000"/>
          <w:lang w:eastAsia="ru-RU" w:bidi="ru-RU"/>
        </w:rPr>
      </w:pPr>
    </w:p>
    <w:p w14:paraId="54BADEA8">
      <w:pPr>
        <w:pStyle w:val="6"/>
        <w:spacing w:after="520" w:line="259" w:lineRule="auto"/>
        <w:ind w:firstLine="0"/>
        <w:jc w:val="center"/>
        <w:rPr>
          <w:rFonts w:hint="default"/>
          <w:color w:val="000000"/>
          <w:lang w:val="en-US" w:eastAsia="ru-RU" w:bidi="ru-RU"/>
        </w:rPr>
      </w:pPr>
      <w:bookmarkStart w:id="1" w:name="_GoBack"/>
      <w:bookmarkEnd w:id="1"/>
      <w:r>
        <w:rPr>
          <w:color w:val="000000"/>
          <w:lang w:eastAsia="ru-RU" w:bidi="ru-RU"/>
        </w:rPr>
        <w:t>УТВЕРЖНАЮ</w:t>
      </w:r>
      <w:r>
        <w:rPr>
          <w:rFonts w:hint="default"/>
          <w:color w:val="000000"/>
          <w:lang w:val="en-US" w:eastAsia="ru-RU" w:bidi="ru-RU"/>
        </w:rPr>
        <w:t xml:space="preserve"> в.и.о директора</w:t>
      </w:r>
    </w:p>
    <w:p w14:paraId="00EFF015">
      <w:pPr>
        <w:pStyle w:val="6"/>
        <w:spacing w:after="520" w:line="259" w:lineRule="auto"/>
        <w:ind w:firstLine="0"/>
        <w:jc w:val="center"/>
        <w:rPr>
          <w:rFonts w:hint="default"/>
          <w:color w:val="000000"/>
          <w:lang w:val="en-US" w:eastAsia="ru-RU" w:bidi="ru-RU"/>
        </w:rPr>
      </w:pPr>
      <w:r>
        <w:rPr>
          <w:rFonts w:hint="default"/>
          <w:color w:val="000000"/>
          <w:lang w:val="en-US" w:eastAsia="ru-RU" w:bidi="ru-RU"/>
        </w:rPr>
        <w:t>Магомеданваров А.К.</w:t>
      </w:r>
    </w:p>
    <w:p w14:paraId="32830F6A">
      <w:pPr>
        <w:pStyle w:val="6"/>
        <w:spacing w:after="520" w:line="259" w:lineRule="auto"/>
        <w:ind w:firstLine="0"/>
        <w:jc w:val="center"/>
        <w:rPr>
          <w:rFonts w:hint="default"/>
          <w:lang w:val="en-US"/>
        </w:rPr>
      </w:pPr>
      <w:r>
        <w:rPr>
          <w:color w:val="000000"/>
          <w:lang w:eastAsia="ru-RU" w:bidi="ru-RU"/>
        </w:rPr>
        <w:t>МКОУ</w:t>
      </w:r>
      <w:r>
        <w:rPr>
          <w:rFonts w:hint="default"/>
          <w:color w:val="000000"/>
          <w:lang w:val="en-US" w:eastAsia="ru-RU" w:bidi="ru-RU"/>
        </w:rPr>
        <w:t xml:space="preserve"> </w:t>
      </w:r>
      <w:r>
        <w:rPr>
          <w:color w:val="000000"/>
          <w:lang w:eastAsia="ru-RU" w:bidi="ru-RU"/>
        </w:rPr>
        <w:t>Аметеркмахинской</w:t>
      </w:r>
      <w:r>
        <w:rPr>
          <w:rFonts w:hint="default"/>
          <w:color w:val="000000"/>
          <w:lang w:val="en-US" w:eastAsia="ru-RU" w:bidi="ru-RU"/>
        </w:rPr>
        <w:t xml:space="preserve"> СОШ им. Шарипова Н.А.</w:t>
      </w:r>
    </w:p>
    <w:p w14:paraId="1A379ACD">
      <w:pPr>
        <w:pStyle w:val="6"/>
        <w:spacing w:after="520" w:line="259" w:lineRule="auto"/>
        <w:ind w:firstLine="0"/>
        <w:jc w:val="center"/>
        <w:rPr>
          <w:rFonts w:hint="default"/>
          <w:lang w:val="en-US"/>
        </w:rPr>
      </w:pPr>
      <w:r>
        <w:rPr>
          <w:color w:val="000000"/>
          <w:lang w:eastAsia="ru-RU" w:bidi="ru-RU"/>
        </w:rPr>
        <w:t>Типовой план (дорожная карта)</w:t>
      </w:r>
      <w:r>
        <w:rPr>
          <w:color w:val="000000"/>
          <w:lang w:eastAsia="ru-RU" w:bidi="ru-RU"/>
        </w:rPr>
        <w:br w:type="textWrapping"/>
      </w:r>
      <w:r>
        <w:rPr>
          <w:color w:val="000000"/>
          <w:lang w:eastAsia="ru-RU" w:bidi="ru-RU"/>
        </w:rPr>
        <w:t>по реализации мероприятий, направленных на своевременное выявление причин и условий, способствующих</w:t>
      </w:r>
      <w:r>
        <w:rPr>
          <w:color w:val="000000"/>
          <w:lang w:eastAsia="ru-RU" w:bidi="ru-RU"/>
        </w:rPr>
        <w:br w:type="textWrapping"/>
      </w:r>
      <w:r>
        <w:rPr>
          <w:color w:val="000000"/>
          <w:lang w:eastAsia="ru-RU" w:bidi="ru-RU"/>
        </w:rPr>
        <w:t xml:space="preserve">проявлениям терроризма и экстремизма в </w:t>
      </w:r>
      <w:bookmarkEnd w:id="0"/>
      <w:r>
        <w:rPr>
          <w:color w:val="000000"/>
          <w:lang w:eastAsia="ru-RU" w:bidi="ru-RU"/>
        </w:rPr>
        <w:t>МКОУ</w:t>
      </w:r>
      <w:r>
        <w:rPr>
          <w:rFonts w:hint="default"/>
          <w:color w:val="000000"/>
          <w:lang w:val="en-US" w:eastAsia="ru-RU" w:bidi="ru-RU"/>
        </w:rPr>
        <w:t xml:space="preserve"> </w:t>
      </w:r>
      <w:r>
        <w:rPr>
          <w:color w:val="000000"/>
          <w:lang w:eastAsia="ru-RU" w:bidi="ru-RU"/>
        </w:rPr>
        <w:t>Аметеркмахинской</w:t>
      </w:r>
      <w:r>
        <w:rPr>
          <w:rFonts w:hint="default"/>
          <w:color w:val="000000"/>
          <w:lang w:val="en-US" w:eastAsia="ru-RU" w:bidi="ru-RU"/>
        </w:rPr>
        <w:t xml:space="preserve"> СОШ им. Шарипова Н.А.</w:t>
      </w:r>
    </w:p>
    <w:p w14:paraId="38B7880B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6718"/>
        <w:gridCol w:w="2213"/>
        <w:gridCol w:w="5067"/>
      </w:tblGrid>
      <w:tr w14:paraId="0143E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2983B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6718" w:type="dxa"/>
            <w:vAlign w:val="center"/>
          </w:tcPr>
          <w:p w14:paraId="3DB4E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2213" w:type="dxa"/>
            <w:vAlign w:val="center"/>
          </w:tcPr>
          <w:p w14:paraId="60C9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Сроки исполнения</w:t>
            </w:r>
          </w:p>
        </w:tc>
        <w:tc>
          <w:tcPr>
            <w:tcW w:w="5067" w:type="dxa"/>
            <w:vAlign w:val="center"/>
          </w:tcPr>
          <w:p w14:paraId="2299C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исполнитель</w:t>
            </w:r>
          </w:p>
        </w:tc>
      </w:tr>
      <w:tr w14:paraId="11E27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246AA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6718" w:type="dxa"/>
            <w:vAlign w:val="center"/>
          </w:tcPr>
          <w:p w14:paraId="2B8F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Осуществление анализа проводимых мероприятий в общеобразовательной организации с целью осуществления оценки качества реализуемых адресных, а также индивидуальных мероприятий с обучающимися, требующими профилактического внимания</w:t>
            </w:r>
          </w:p>
        </w:tc>
        <w:tc>
          <w:tcPr>
            <w:tcW w:w="2213" w:type="dxa"/>
            <w:vAlign w:val="center"/>
          </w:tcPr>
          <w:p w14:paraId="3281D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 2024 года</w:t>
            </w:r>
          </w:p>
        </w:tc>
        <w:tc>
          <w:tcPr>
            <w:tcW w:w="5067" w:type="dxa"/>
            <w:vAlign w:val="bottom"/>
          </w:tcPr>
          <w:p w14:paraId="16E3DD6C">
            <w:pPr>
              <w:pStyle w:val="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руководитель образовательной организации; заместители директора по воспитательной работе;</w:t>
            </w:r>
          </w:p>
          <w:p w14:paraId="3EB22D0F">
            <w:pPr>
              <w:pStyle w:val="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психолого - педагогическая служба;</w:t>
            </w:r>
          </w:p>
          <w:p w14:paraId="39F5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 образовательных организаций.</w:t>
            </w:r>
          </w:p>
        </w:tc>
      </w:tr>
      <w:tr w14:paraId="0690D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3851E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6718" w:type="dxa"/>
            <w:vAlign w:val="bottom"/>
          </w:tcPr>
          <w:p w14:paraId="60E04D3D">
            <w:pPr>
              <w:pStyle w:val="9"/>
              <w:tabs>
                <w:tab w:val="left" w:pos="2042"/>
                <w:tab w:val="left" w:pos="4148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color w:val="000000"/>
                <w:sz w:val="24"/>
                <w:szCs w:val="24"/>
                <w:lang w:eastAsia="ru-RU" w:bidi="ru-RU"/>
              </w:rPr>
              <w:t>мониторинга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color w:val="000000"/>
                <w:sz w:val="24"/>
                <w:szCs w:val="24"/>
                <w:lang w:eastAsia="ru-RU" w:bidi="ru-RU"/>
              </w:rPr>
              <w:t>вовлеченности</w:t>
            </w:r>
          </w:p>
          <w:p w14:paraId="38F88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несовершеннолетних, состоящих в органах системы профилактики в летнюю оздоровительную кампанию</w:t>
            </w:r>
          </w:p>
        </w:tc>
        <w:tc>
          <w:tcPr>
            <w:tcW w:w="2213" w:type="dxa"/>
            <w:vAlign w:val="center"/>
          </w:tcPr>
          <w:p w14:paraId="328A9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июнь - август 2024 года</w:t>
            </w:r>
          </w:p>
        </w:tc>
        <w:tc>
          <w:tcPr>
            <w:tcW w:w="5067" w:type="dxa"/>
            <w:vAlign w:val="center"/>
          </w:tcPr>
          <w:p w14:paraId="0AA56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психолого - педагогическая служба</w:t>
            </w:r>
          </w:p>
        </w:tc>
      </w:tr>
      <w:tr w14:paraId="70253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7D5F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6718" w:type="dxa"/>
          </w:tcPr>
          <w:p w14:paraId="49676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родительских собраний в образовательной организации с участием представителей правоохранительных органов, членов экспертного совета АТК в РД на тему «Профилактика терроризма и экстремизма среди несовершеннолетних»</w:t>
            </w:r>
          </w:p>
        </w:tc>
        <w:tc>
          <w:tcPr>
            <w:tcW w:w="2213" w:type="dxa"/>
            <w:vAlign w:val="center"/>
          </w:tcPr>
          <w:p w14:paraId="1F2D9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5067" w:type="dxa"/>
            <w:vAlign w:val="center"/>
          </w:tcPr>
          <w:p w14:paraId="2DD40484">
            <w:pPr>
              <w:pStyle w:val="9"/>
              <w:spacing w:line="233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классный руководитель;</w:t>
            </w:r>
          </w:p>
          <w:p w14:paraId="3394D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 по воспитательной работе</w:t>
            </w:r>
          </w:p>
        </w:tc>
      </w:tr>
      <w:tr w14:paraId="5246A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5F352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6718" w:type="dxa"/>
            <w:vAlign w:val="center"/>
          </w:tcPr>
          <w:p w14:paraId="3A5435BB">
            <w:pPr>
              <w:pStyle w:val="9"/>
              <w:tabs>
                <w:tab w:val="left" w:pos="2169"/>
                <w:tab w:val="left" w:pos="3945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мониторинга вовлеченности обучающихся образовательной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color w:val="000000"/>
                <w:sz w:val="24"/>
                <w:szCs w:val="24"/>
                <w:lang w:eastAsia="ru-RU" w:bidi="ru-RU"/>
              </w:rPr>
              <w:t>организации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color w:val="000000"/>
                <w:sz w:val="24"/>
                <w:szCs w:val="24"/>
                <w:lang w:eastAsia="ru-RU" w:bidi="ru-RU"/>
              </w:rPr>
              <w:t>дополнительным</w:t>
            </w:r>
          </w:p>
          <w:p w14:paraId="146D8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образованием</w:t>
            </w:r>
          </w:p>
        </w:tc>
        <w:tc>
          <w:tcPr>
            <w:tcW w:w="2213" w:type="dxa"/>
            <w:vAlign w:val="center"/>
          </w:tcPr>
          <w:p w14:paraId="4A33D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 2024 года</w:t>
            </w:r>
          </w:p>
        </w:tc>
        <w:tc>
          <w:tcPr>
            <w:tcW w:w="5067" w:type="dxa"/>
            <w:vAlign w:val="center"/>
          </w:tcPr>
          <w:p w14:paraId="2D1CDCB7">
            <w:pPr>
              <w:pStyle w:val="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психолого - педагогическая служба;</w:t>
            </w:r>
          </w:p>
          <w:p w14:paraId="42B26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14:paraId="4DA50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7AA1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6718" w:type="dxa"/>
            <w:vAlign w:val="bottom"/>
          </w:tcPr>
          <w:p w14:paraId="1D294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мониторинга по результатам проведенного социально-психологического тестирования с целью выявления несовершеннолетних, вошедших в зону риска</w:t>
            </w:r>
          </w:p>
        </w:tc>
        <w:tc>
          <w:tcPr>
            <w:tcW w:w="2213" w:type="dxa"/>
            <w:vAlign w:val="center"/>
          </w:tcPr>
          <w:p w14:paraId="54B8F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ноября 2024 года</w:t>
            </w:r>
          </w:p>
        </w:tc>
        <w:tc>
          <w:tcPr>
            <w:tcW w:w="5067" w:type="dxa"/>
            <w:vAlign w:val="center"/>
          </w:tcPr>
          <w:p w14:paraId="5677D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Психолого - педагогическая служба</w:t>
            </w:r>
          </w:p>
        </w:tc>
      </w:tr>
      <w:tr w14:paraId="156CC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503E3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6718" w:type="dxa"/>
            <w:vAlign w:val="bottom"/>
          </w:tcPr>
          <w:p w14:paraId="7EFB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мониторинга посещения педагогами образовательной организации курсов повышения квалификации, проводимых на базе ГБУ ДПО РД «Дагестанский институт развития образования»</w:t>
            </w:r>
          </w:p>
        </w:tc>
        <w:tc>
          <w:tcPr>
            <w:tcW w:w="2213" w:type="dxa"/>
            <w:vAlign w:val="center"/>
          </w:tcPr>
          <w:p w14:paraId="0D3F3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5067" w:type="dxa"/>
            <w:vAlign w:val="center"/>
          </w:tcPr>
          <w:p w14:paraId="4E2C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образовательной организации</w:t>
            </w:r>
          </w:p>
        </w:tc>
      </w:tr>
      <w:tr w14:paraId="50B51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0A12B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6718" w:type="dxa"/>
            <w:vAlign w:val="bottom"/>
          </w:tcPr>
          <w:p w14:paraId="0B458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Внесение изменения в учредительные документы, дополнив устав образовательной организации направлением деятельности, касающейся реализации Комплексного плана противодействия идеологии терроризма в Российской Федерации на 2024 - 2028 годы в Республике Дагестан</w:t>
            </w:r>
          </w:p>
        </w:tc>
        <w:tc>
          <w:tcPr>
            <w:tcW w:w="2213" w:type="dxa"/>
            <w:vAlign w:val="center"/>
          </w:tcPr>
          <w:p w14:paraId="0627A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июль 2024 года</w:t>
            </w:r>
          </w:p>
        </w:tc>
        <w:tc>
          <w:tcPr>
            <w:tcW w:w="5067" w:type="dxa"/>
            <w:vAlign w:val="center"/>
          </w:tcPr>
          <w:p w14:paraId="39B78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образовательной организации</w:t>
            </w:r>
          </w:p>
        </w:tc>
      </w:tr>
      <w:tr w14:paraId="09159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61A17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6718" w:type="dxa"/>
            <w:vAlign w:val="bottom"/>
          </w:tcPr>
          <w:p w14:paraId="0A8850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Внесение изменения в должностные регламенты специалистов, занимающихся профилактикой терроризма и экстремизма в образовательной организации, дополнив их обязанностью по реализации Комплексного плана противодействия идеологии терроризма в Российской Федерации на 2024 - 2028 годы в Республике Дагестан</w:t>
            </w:r>
          </w:p>
        </w:tc>
        <w:tc>
          <w:tcPr>
            <w:tcW w:w="2213" w:type="dxa"/>
            <w:vAlign w:val="center"/>
          </w:tcPr>
          <w:p w14:paraId="2A886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июль 2024 года</w:t>
            </w:r>
          </w:p>
        </w:tc>
        <w:tc>
          <w:tcPr>
            <w:tcW w:w="5067" w:type="dxa"/>
            <w:vAlign w:val="center"/>
          </w:tcPr>
          <w:p w14:paraId="4D3BC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образовательной организации</w:t>
            </w:r>
          </w:p>
        </w:tc>
      </w:tr>
      <w:tr w14:paraId="772E1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1B6D6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6718" w:type="dxa"/>
            <w:vAlign w:val="bottom"/>
          </w:tcPr>
          <w:p w14:paraId="4EB911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проведения общественно-политических, воспитательных, просветительских, культурных, досуговых и спортивных мероприятий с участием лидеров общественного мнения, общественных деятелей, представителей традиционных религиозных конфессий, общественных и социально ориентированных некоммерческих организаций,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детских и молодежных движений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2213" w:type="dxa"/>
            <w:vAlign w:val="center"/>
          </w:tcPr>
          <w:p w14:paraId="2CE54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5067" w:type="dxa"/>
          </w:tcPr>
          <w:p w14:paraId="15A34B68">
            <w:pPr>
              <w:pStyle w:val="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 по воспитательной работе;</w:t>
            </w:r>
          </w:p>
          <w:p w14:paraId="34908E8D">
            <w:pPr>
              <w:pStyle w:val="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советник директора по воспитанию и взаимодействию с детскими общественными объединениями;</w:t>
            </w:r>
          </w:p>
          <w:p w14:paraId="71F5A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классный руководитель.</w:t>
            </w:r>
          </w:p>
        </w:tc>
      </w:tr>
      <w:tr w14:paraId="4E87B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3EADF0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6718" w:type="dxa"/>
          </w:tcPr>
          <w:p w14:paraId="31F44B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воспитательных и профилактических лекций, викторин, кинопоказов, показов театрализованных постановок, профилактических встреч с участием специалистов и преподавателей юридического профиля, разъясняющие преступную сущность террористических, украинских националистических и неонацистских организаций</w:t>
            </w:r>
          </w:p>
        </w:tc>
        <w:tc>
          <w:tcPr>
            <w:tcW w:w="2213" w:type="dxa"/>
            <w:vAlign w:val="center"/>
          </w:tcPr>
          <w:p w14:paraId="03F56B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5067" w:type="dxa"/>
          </w:tcPr>
          <w:p w14:paraId="4BA4863F">
            <w:pPr>
              <w:pStyle w:val="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 по воспитательной работе;</w:t>
            </w:r>
          </w:p>
          <w:p w14:paraId="01BF03AB">
            <w:pPr>
              <w:pStyle w:val="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советник директора по воспитанию и взаимодействию с детскими общественными объединениями;</w:t>
            </w:r>
          </w:p>
          <w:p w14:paraId="7922F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классный руководитель.</w:t>
            </w:r>
          </w:p>
        </w:tc>
      </w:tr>
      <w:tr w14:paraId="3CBDC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46FA50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IL</w:t>
            </w:r>
          </w:p>
        </w:tc>
        <w:tc>
          <w:tcPr>
            <w:tcW w:w="6718" w:type="dxa"/>
            <w:vAlign w:val="center"/>
          </w:tcPr>
          <w:p w14:paraId="0BF14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Вовлечение обучающихся, прибывающих из новых регионов Российской Федерации в мероприятия, проводимые детскими общественными движениями Республики Дагестан и в культурно-просветительские мероприятия, направленные на разъяснение традиционных российских духовно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нравственных ценностей</w:t>
            </w:r>
          </w:p>
        </w:tc>
        <w:tc>
          <w:tcPr>
            <w:tcW w:w="2213" w:type="dxa"/>
            <w:vAlign w:val="center"/>
          </w:tcPr>
          <w:p w14:paraId="41F5F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5067" w:type="dxa"/>
          </w:tcPr>
          <w:p w14:paraId="25F2C034">
            <w:pPr>
              <w:pStyle w:val="9"/>
              <w:spacing w:line="26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 по воспитательной работе;</w:t>
            </w:r>
          </w:p>
          <w:p w14:paraId="6CC452AB">
            <w:pPr>
              <w:pStyle w:val="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советник директора по воспитаггию и взаимодействию с детскими общественными объединениями;</w:t>
            </w:r>
          </w:p>
          <w:p w14:paraId="135B9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классный руководитель.</w:t>
            </w:r>
          </w:p>
        </w:tc>
      </w:tr>
      <w:tr w14:paraId="2C8A9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5BC3E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12.</w:t>
            </w:r>
          </w:p>
        </w:tc>
        <w:tc>
          <w:tcPr>
            <w:tcW w:w="6718" w:type="dxa"/>
            <w:vAlign w:val="center"/>
          </w:tcPr>
          <w:p w14:paraId="057A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проведении профилактических мероприятий, направленных на противодействие идеологии терроризма привлекать обучающихся, находящихся в зоне риска по итогам социально-психологического тестирования</w:t>
            </w:r>
          </w:p>
        </w:tc>
        <w:tc>
          <w:tcPr>
            <w:tcW w:w="2213" w:type="dxa"/>
            <w:vAlign w:val="center"/>
          </w:tcPr>
          <w:p w14:paraId="3DF37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5067" w:type="dxa"/>
          </w:tcPr>
          <w:p w14:paraId="1647DDE1">
            <w:pPr>
              <w:pStyle w:val="9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 по воспитательной работе;</w:t>
            </w:r>
          </w:p>
          <w:p w14:paraId="5E17C0A7">
            <w:pPr>
              <w:pStyle w:val="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советник директора по воспитанию и взаимодействию с детскими общественными объединениями;</w:t>
            </w:r>
          </w:p>
          <w:p w14:paraId="405589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классный руководитель.</w:t>
            </w:r>
          </w:p>
        </w:tc>
      </w:tr>
    </w:tbl>
    <w:p w14:paraId="4654FD6D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DejaVu Sans">
    <w:altName w:val="Segoe Print"/>
    <w:panose1 w:val="020B0603030804020204"/>
    <w:charset w:val="CC"/>
    <w:family w:val="swiss"/>
    <w:pitch w:val="default"/>
    <w:sig w:usb0="00000000" w:usb1="00000000" w:usb2="0A246029" w:usb3="00000000" w:csb0="0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9C"/>
    <w:rsid w:val="002E72E4"/>
    <w:rsid w:val="0045777F"/>
    <w:rsid w:val="008F73AA"/>
    <w:rsid w:val="00E9129C"/>
    <w:rsid w:val="00F913A1"/>
    <w:rsid w:val="75C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Основной текст_"/>
    <w:basedOn w:val="2"/>
    <w:link w:val="6"/>
    <w:uiPriority w:val="0"/>
    <w:rPr>
      <w:rFonts w:ascii="Times New Roman" w:hAnsi="Times New Roman" w:eastAsia="Times New Roman" w:cs="Times New Roman"/>
    </w:rPr>
  </w:style>
  <w:style w:type="paragraph" w:customStyle="1" w:styleId="6">
    <w:name w:val="Основной текст1"/>
    <w:basedOn w:val="1"/>
    <w:link w:val="5"/>
    <w:qFormat/>
    <w:uiPriority w:val="0"/>
    <w:pPr>
      <w:widowControl w:val="0"/>
      <w:spacing w:after="0" w:line="262" w:lineRule="auto"/>
      <w:ind w:firstLine="400"/>
    </w:pPr>
    <w:rPr>
      <w:rFonts w:ascii="Times New Roman" w:hAnsi="Times New Roman" w:eastAsia="Times New Roman" w:cs="Times New Roman"/>
    </w:rPr>
  </w:style>
  <w:style w:type="paragraph" w:styleId="7">
    <w:name w:val="No Spacing"/>
    <w:qFormat/>
    <w:uiPriority w:val="1"/>
    <w:pPr>
      <w:widowControl w:val="0"/>
      <w:spacing w:after="0" w:line="240" w:lineRule="auto"/>
    </w:pPr>
    <w:rPr>
      <w:rFonts w:ascii="DejaVu Sans" w:hAnsi="DejaVu Sans" w:eastAsia="DejaVu Sans" w:cs="DejaVu Sans"/>
      <w:color w:val="000000"/>
      <w:kern w:val="0"/>
      <w:sz w:val="24"/>
      <w:szCs w:val="24"/>
      <w:lang w:val="ru-RU" w:eastAsia="ru-RU" w:bidi="ru-RU"/>
      <w14:ligatures w14:val="none"/>
    </w:rPr>
  </w:style>
  <w:style w:type="character" w:customStyle="1" w:styleId="8">
    <w:name w:val="Другое_"/>
    <w:basedOn w:val="2"/>
    <w:link w:val="9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paragraph" w:customStyle="1" w:styleId="9">
    <w:name w:val="Другое"/>
    <w:basedOn w:val="1"/>
    <w:link w:val="8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672</Words>
  <Characters>3836</Characters>
  <Lines>31</Lines>
  <Paragraphs>8</Paragraphs>
  <TotalTime>4</TotalTime>
  <ScaleCrop>false</ScaleCrop>
  <LinksUpToDate>false</LinksUpToDate>
  <CharactersWithSpaces>4500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2024-11-05T09:09:00Z</dcterms:created>
  <dc:creator>Магомед Каримгаджиев</dc:creator>
  <cp:lastModifiedBy>абдулкадир абду�</cp:lastModifiedBy>
  <dcterms:modified xsi:type="dcterms:W3CDTF">2024-11-15T11:36:27Z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E53D11CF247B4A0699F49F7AEE0B1DCE_12</vt:lpwstr>
  </property>
</Properties>
</file>